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D5" w:rsidRPr="001518CE" w:rsidRDefault="007374D5">
      <w:pPr>
        <w:spacing w:line="600" w:lineRule="exact"/>
        <w:jc w:val="left"/>
        <w:rPr>
          <w:rFonts w:ascii="黑体" w:eastAsia="黑体" w:hAnsi="黑体" w:cs="宋体"/>
          <w:kern w:val="1"/>
          <w:sz w:val="32"/>
          <w:szCs w:val="32"/>
        </w:rPr>
      </w:pPr>
      <w:r w:rsidRPr="001518CE">
        <w:rPr>
          <w:rFonts w:ascii="黑体" w:eastAsia="黑体" w:hAnsi="黑体" w:cs="仿宋" w:hint="eastAsia"/>
          <w:kern w:val="1"/>
          <w:sz w:val="32"/>
          <w:szCs w:val="32"/>
        </w:rPr>
        <w:t>附件</w:t>
      </w:r>
    </w:p>
    <w:p w:rsidR="007374D5" w:rsidRDefault="007374D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kern w:val="1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kern w:val="1"/>
          <w:sz w:val="52"/>
          <w:szCs w:val="52"/>
        </w:rPr>
        <w:t>洛阳市西工区</w:t>
      </w:r>
    </w:p>
    <w:p w:rsidR="007374D5" w:rsidRDefault="007374D5">
      <w:pPr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/>
          <w:kern w:val="1"/>
          <w:sz w:val="52"/>
          <w:szCs w:val="52"/>
        </w:rPr>
      </w:pPr>
      <w:r>
        <w:rPr>
          <w:rFonts w:ascii="方正小标宋简体" w:eastAsia="方正小标宋简体" w:hAnsi="方正小标宋简体" w:cs="方正小标宋简体"/>
          <w:kern w:val="1"/>
          <w:sz w:val="52"/>
          <w:szCs w:val="52"/>
        </w:rPr>
        <w:t>2020</w:t>
      </w:r>
      <w:r>
        <w:rPr>
          <w:rFonts w:ascii="方正小标宋简体" w:eastAsia="方正小标宋简体" w:hAnsi="方正小标宋简体" w:cs="方正小标宋简体" w:hint="eastAsia"/>
          <w:kern w:val="1"/>
          <w:sz w:val="52"/>
          <w:szCs w:val="52"/>
        </w:rPr>
        <w:t>年专利导航实验区建设</w:t>
      </w:r>
    </w:p>
    <w:p w:rsidR="007374D5" w:rsidRDefault="007374D5">
      <w:pPr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/>
          <w:kern w:val="1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kern w:val="1"/>
          <w:sz w:val="52"/>
          <w:szCs w:val="52"/>
        </w:rPr>
        <w:t>企业项目申报书</w:t>
      </w:r>
    </w:p>
    <w:p w:rsidR="007374D5" w:rsidRDefault="007374D5">
      <w:pPr>
        <w:spacing w:before="156" w:after="156" w:line="320" w:lineRule="exact"/>
        <w:jc w:val="center"/>
        <w:rPr>
          <w:rFonts w:ascii="黑体" w:eastAsia="黑体" w:hAnsi="黑体" w:cs="宋体"/>
          <w:kern w:val="1"/>
          <w:sz w:val="52"/>
          <w:szCs w:val="52"/>
        </w:rPr>
      </w:pPr>
    </w:p>
    <w:p w:rsidR="007374D5" w:rsidRDefault="007374D5">
      <w:pPr>
        <w:spacing w:before="156" w:after="156" w:line="320" w:lineRule="exact"/>
        <w:jc w:val="center"/>
        <w:rPr>
          <w:rFonts w:ascii="黑体" w:eastAsia="黑体" w:hAnsi="黑体" w:cs="黑体"/>
          <w:kern w:val="1"/>
          <w:sz w:val="28"/>
          <w:szCs w:val="28"/>
        </w:rPr>
      </w:pPr>
    </w:p>
    <w:p w:rsidR="007374D5" w:rsidRDefault="007374D5">
      <w:pPr>
        <w:spacing w:before="156" w:after="156" w:line="320" w:lineRule="exact"/>
        <w:jc w:val="center"/>
        <w:rPr>
          <w:rFonts w:ascii="黑体" w:eastAsia="黑体" w:hAnsi="黑体" w:cs="黑体"/>
          <w:kern w:val="1"/>
          <w:sz w:val="28"/>
          <w:szCs w:val="28"/>
        </w:rPr>
      </w:pPr>
    </w:p>
    <w:p w:rsidR="007374D5" w:rsidRDefault="007374D5">
      <w:pPr>
        <w:spacing w:before="156" w:after="156" w:line="320" w:lineRule="exact"/>
        <w:jc w:val="center"/>
        <w:rPr>
          <w:rFonts w:ascii="黑体" w:eastAsia="黑体" w:hAnsi="黑体" w:cs="黑体"/>
          <w:kern w:val="1"/>
          <w:sz w:val="28"/>
          <w:szCs w:val="28"/>
        </w:rPr>
      </w:pPr>
    </w:p>
    <w:p w:rsidR="007374D5" w:rsidRDefault="007374D5">
      <w:pPr>
        <w:spacing w:line="680" w:lineRule="exact"/>
        <w:ind w:firstLine="615"/>
        <w:rPr>
          <w:rFonts w:ascii="楷体_GB2312" w:eastAsia="楷体_GB2312" w:hAnsi="楷体_GB2312" w:cs="微软雅黑"/>
          <w:kern w:val="1"/>
          <w:sz w:val="28"/>
          <w:szCs w:val="28"/>
        </w:rPr>
      </w:pPr>
      <w:r>
        <w:rPr>
          <w:rFonts w:ascii="楷体_GB2312" w:eastAsia="楷体_GB2312" w:hAnsi="楷体_GB2312" w:cs="楷体_GB2312" w:hint="eastAsia"/>
          <w:kern w:val="1"/>
          <w:sz w:val="36"/>
          <w:szCs w:val="36"/>
        </w:rPr>
        <w:t>单位</w:t>
      </w:r>
      <w:r>
        <w:rPr>
          <w:rFonts w:ascii="楷体_GB2312" w:eastAsia="楷体_GB2312" w:hAnsi="楷体_GB2312" w:cs="微软雅黑" w:hint="eastAsia"/>
          <w:kern w:val="1"/>
          <w:sz w:val="36"/>
          <w:szCs w:val="36"/>
        </w:rPr>
        <w:t>名称：</w:t>
      </w:r>
      <w:r>
        <w:rPr>
          <w:rFonts w:ascii="楷体_GB2312" w:eastAsia="楷体_GB2312" w:hAnsi="楷体_GB2312" w:cs="微软雅黑"/>
          <w:kern w:val="1"/>
          <w:sz w:val="30"/>
          <w:szCs w:val="30"/>
          <w:u w:val="single"/>
        </w:rPr>
        <w:t xml:space="preserve">                      </w:t>
      </w:r>
      <w:r>
        <w:rPr>
          <w:rFonts w:ascii="楷体_GB2312" w:eastAsia="楷体_GB2312" w:hAnsi="楷体_GB2312" w:cs="微软雅黑" w:hint="eastAsia"/>
          <w:kern w:val="1"/>
          <w:sz w:val="30"/>
          <w:szCs w:val="30"/>
          <w:u w:val="single"/>
        </w:rPr>
        <w:t>（签章）</w:t>
      </w:r>
    </w:p>
    <w:p w:rsidR="007374D5" w:rsidRDefault="007374D5">
      <w:pPr>
        <w:tabs>
          <w:tab w:val="left" w:pos="6825"/>
        </w:tabs>
        <w:spacing w:line="680" w:lineRule="exact"/>
        <w:ind w:firstLine="1440"/>
        <w:rPr>
          <w:rFonts w:ascii="楷体_GB2312" w:eastAsia="楷体_GB2312" w:hAnsi="楷体_GB2312" w:cs="微软雅黑"/>
          <w:kern w:val="1"/>
          <w:sz w:val="36"/>
          <w:szCs w:val="36"/>
          <w:u w:val="single"/>
        </w:rPr>
      </w:pPr>
      <w:r>
        <w:rPr>
          <w:rFonts w:ascii="楷体_GB2312" w:eastAsia="楷体_GB2312" w:hAnsi="楷体_GB2312" w:cs="微软雅黑" w:hint="eastAsia"/>
          <w:kern w:val="1"/>
          <w:sz w:val="36"/>
          <w:szCs w:val="36"/>
        </w:rPr>
        <w:t>联</w:t>
      </w:r>
      <w:r>
        <w:rPr>
          <w:rFonts w:ascii="楷体_GB2312" w:eastAsia="楷体_GB2312" w:hAnsi="楷体_GB2312" w:cs="微软雅黑"/>
          <w:kern w:val="1"/>
          <w:sz w:val="36"/>
          <w:szCs w:val="36"/>
        </w:rPr>
        <w:t xml:space="preserve"> </w:t>
      </w:r>
      <w:r>
        <w:rPr>
          <w:rFonts w:ascii="楷体_GB2312" w:eastAsia="楷体_GB2312" w:hAnsi="楷体_GB2312" w:cs="微软雅黑" w:hint="eastAsia"/>
          <w:kern w:val="1"/>
          <w:sz w:val="36"/>
          <w:szCs w:val="36"/>
        </w:rPr>
        <w:t>系</w:t>
      </w:r>
      <w:r>
        <w:rPr>
          <w:rFonts w:ascii="楷体_GB2312" w:eastAsia="楷体_GB2312" w:hAnsi="楷体_GB2312" w:cs="微软雅黑"/>
          <w:kern w:val="1"/>
          <w:sz w:val="36"/>
          <w:szCs w:val="36"/>
        </w:rPr>
        <w:t xml:space="preserve"> </w:t>
      </w:r>
      <w:r>
        <w:rPr>
          <w:rFonts w:ascii="楷体_GB2312" w:eastAsia="楷体_GB2312" w:hAnsi="楷体_GB2312" w:cs="微软雅黑" w:hint="eastAsia"/>
          <w:kern w:val="1"/>
          <w:sz w:val="36"/>
          <w:szCs w:val="36"/>
        </w:rPr>
        <w:t>人：</w:t>
      </w:r>
    </w:p>
    <w:p w:rsidR="007374D5" w:rsidRDefault="007374D5">
      <w:pPr>
        <w:spacing w:line="680" w:lineRule="exact"/>
        <w:ind w:firstLine="1440"/>
        <w:rPr>
          <w:rFonts w:ascii="楷体_GB2312" w:eastAsia="楷体_GB2312" w:hAnsi="楷体_GB2312" w:cs="微软雅黑"/>
          <w:kern w:val="1"/>
          <w:sz w:val="36"/>
          <w:szCs w:val="36"/>
          <w:u w:val="single"/>
        </w:rPr>
      </w:pPr>
      <w:r>
        <w:rPr>
          <w:rFonts w:ascii="楷体_GB2312" w:eastAsia="楷体_GB2312" w:hAnsi="楷体_GB2312" w:cs="微软雅黑" w:hint="eastAsia"/>
          <w:kern w:val="1"/>
          <w:sz w:val="36"/>
          <w:szCs w:val="36"/>
        </w:rPr>
        <w:t>固定电话：</w:t>
      </w:r>
    </w:p>
    <w:p w:rsidR="007374D5" w:rsidRDefault="007374D5">
      <w:pPr>
        <w:spacing w:line="680" w:lineRule="exact"/>
        <w:ind w:firstLine="1440"/>
        <w:rPr>
          <w:rFonts w:ascii="楷体_GB2312" w:eastAsia="楷体_GB2312" w:hAnsi="楷体_GB2312" w:cs="微软雅黑"/>
          <w:kern w:val="1"/>
          <w:sz w:val="36"/>
          <w:szCs w:val="36"/>
          <w:u w:val="single"/>
        </w:rPr>
      </w:pPr>
      <w:r>
        <w:rPr>
          <w:rFonts w:ascii="楷体_GB2312" w:eastAsia="楷体_GB2312" w:hAnsi="楷体_GB2312" w:cs="微软雅黑" w:hint="eastAsia"/>
          <w:kern w:val="1"/>
          <w:sz w:val="36"/>
          <w:szCs w:val="36"/>
        </w:rPr>
        <w:t>移动电话：</w:t>
      </w:r>
    </w:p>
    <w:p w:rsidR="007374D5" w:rsidRDefault="007374D5">
      <w:pPr>
        <w:tabs>
          <w:tab w:val="left" w:pos="6720"/>
        </w:tabs>
        <w:spacing w:line="680" w:lineRule="exact"/>
        <w:ind w:firstLine="1440"/>
        <w:rPr>
          <w:rFonts w:ascii="楷体_GB2312" w:eastAsia="楷体_GB2312" w:hAnsi="楷体_GB2312" w:cs="微软雅黑"/>
          <w:kern w:val="1"/>
          <w:sz w:val="36"/>
          <w:szCs w:val="36"/>
          <w:u w:val="single"/>
        </w:rPr>
      </w:pPr>
      <w:r>
        <w:rPr>
          <w:rFonts w:ascii="楷体_GB2312" w:eastAsia="楷体_GB2312" w:hAnsi="楷体_GB2312" w:cs="微软雅黑" w:hint="eastAsia"/>
          <w:kern w:val="1"/>
          <w:sz w:val="36"/>
          <w:szCs w:val="36"/>
        </w:rPr>
        <w:t>电子邮箱：</w:t>
      </w:r>
    </w:p>
    <w:p w:rsidR="007374D5" w:rsidRDefault="007374D5">
      <w:pPr>
        <w:spacing w:line="680" w:lineRule="exact"/>
        <w:ind w:firstLine="1440"/>
        <w:rPr>
          <w:rFonts w:ascii="楷体_GB2312" w:eastAsia="楷体_GB2312" w:hAnsi="楷体_GB2312" w:cs="微软雅黑"/>
          <w:kern w:val="1"/>
          <w:sz w:val="36"/>
          <w:szCs w:val="36"/>
        </w:rPr>
      </w:pPr>
      <w:r>
        <w:rPr>
          <w:rFonts w:ascii="楷体_GB2312" w:eastAsia="楷体_GB2312" w:hAnsi="楷体_GB2312" w:cs="微软雅黑" w:hint="eastAsia"/>
          <w:kern w:val="1"/>
          <w:sz w:val="36"/>
          <w:szCs w:val="36"/>
        </w:rPr>
        <w:t>填报日期：年月日</w:t>
      </w:r>
    </w:p>
    <w:p w:rsidR="007374D5" w:rsidRDefault="007374D5">
      <w:pPr>
        <w:ind w:firstLine="1440"/>
        <w:rPr>
          <w:rFonts w:ascii="楷体_GB2312" w:eastAsia="微软雅黑" w:hAnsi="楷体_GB2312" w:cs="楷体_GB2312"/>
          <w:kern w:val="1"/>
          <w:sz w:val="36"/>
          <w:szCs w:val="36"/>
        </w:rPr>
      </w:pPr>
    </w:p>
    <w:p w:rsidR="007374D5" w:rsidRDefault="007374D5">
      <w:pPr>
        <w:rPr>
          <w:rFonts w:ascii="仿宋_GB2312" w:eastAsia="微软雅黑" w:hAnsi="仿宋_GB2312" w:cs="微软雅黑"/>
          <w:kern w:val="1"/>
          <w:sz w:val="36"/>
        </w:rPr>
      </w:pPr>
    </w:p>
    <w:p w:rsidR="007374D5" w:rsidRDefault="007374D5">
      <w:pPr>
        <w:rPr>
          <w:rFonts w:ascii="仿宋_GB2312" w:eastAsia="微软雅黑" w:hAnsi="仿宋_GB2312" w:cs="微软雅黑"/>
          <w:kern w:val="1"/>
          <w:sz w:val="36"/>
        </w:rPr>
      </w:pPr>
    </w:p>
    <w:p w:rsidR="007374D5" w:rsidRDefault="007374D5">
      <w:pPr>
        <w:rPr>
          <w:rFonts w:ascii="仿宋_GB2312" w:eastAsia="微软雅黑" w:hAnsi="仿宋_GB2312" w:cs="微软雅黑"/>
          <w:kern w:val="1"/>
          <w:sz w:val="36"/>
        </w:rPr>
      </w:pPr>
    </w:p>
    <w:p w:rsidR="007374D5" w:rsidRDefault="007374D5">
      <w:pPr>
        <w:spacing w:line="560" w:lineRule="exact"/>
        <w:jc w:val="center"/>
        <w:rPr>
          <w:rFonts w:ascii="楷体_GB2312" w:eastAsia="楷体_GB2312" w:hAnsi="宋体"/>
          <w:bCs/>
          <w:sz w:val="32"/>
          <w:szCs w:val="32"/>
        </w:rPr>
      </w:pPr>
      <w:r>
        <w:rPr>
          <w:rFonts w:ascii="楷体_GB2312" w:eastAsia="楷体_GB2312" w:hAnsi="宋体" w:hint="eastAsia"/>
          <w:bCs/>
          <w:sz w:val="32"/>
          <w:szCs w:val="32"/>
        </w:rPr>
        <w:t>西工区市场监督管理局监制</w:t>
      </w:r>
    </w:p>
    <w:p w:rsidR="007374D5" w:rsidRDefault="007374D5">
      <w:pPr>
        <w:spacing w:line="560" w:lineRule="exact"/>
        <w:jc w:val="center"/>
        <w:rPr>
          <w:rFonts w:ascii="楷体_GB2312" w:eastAsia="楷体_GB2312" w:hAnsi="宋体"/>
          <w:bCs/>
          <w:sz w:val="32"/>
          <w:szCs w:val="32"/>
        </w:rPr>
      </w:pPr>
      <w:r>
        <w:rPr>
          <w:rFonts w:ascii="楷体_GB2312" w:eastAsia="楷体_GB2312" w:hAnsi="宋体" w:hint="eastAsia"/>
          <w:bCs/>
          <w:sz w:val="32"/>
          <w:szCs w:val="32"/>
        </w:rPr>
        <w:t>二〇二〇年</w:t>
      </w:r>
    </w:p>
    <w:p w:rsidR="007374D5" w:rsidRDefault="007374D5">
      <w:pPr>
        <w:spacing w:line="560" w:lineRule="exact"/>
        <w:jc w:val="center"/>
        <w:rPr>
          <w:rFonts w:ascii="楷体_GB2312" w:eastAsia="楷体_GB2312" w:hAnsi="宋体"/>
          <w:bCs/>
          <w:sz w:val="32"/>
          <w:szCs w:val="32"/>
        </w:rPr>
      </w:pPr>
    </w:p>
    <w:p w:rsidR="007374D5" w:rsidRDefault="007374D5">
      <w:pPr>
        <w:spacing w:line="560" w:lineRule="exact"/>
        <w:jc w:val="center"/>
        <w:rPr>
          <w:rFonts w:ascii="楷体_GB2312" w:eastAsia="楷体_GB2312" w:hAnsi="宋体"/>
          <w:bCs/>
          <w:sz w:val="32"/>
          <w:szCs w:val="32"/>
        </w:rPr>
      </w:pPr>
    </w:p>
    <w:tbl>
      <w:tblPr>
        <w:tblpPr w:leftFromText="180" w:rightFromText="180" w:vertAnchor="text" w:horzAnchor="page" w:tblpX="1417" w:tblpY="181"/>
        <w:tblOverlap w:val="never"/>
        <w:tblW w:w="0" w:type="auto"/>
        <w:tblLayout w:type="fixed"/>
        <w:tblLook w:val="00A0"/>
      </w:tblPr>
      <w:tblGrid>
        <w:gridCol w:w="1240"/>
        <w:gridCol w:w="1135"/>
        <w:gridCol w:w="197"/>
        <w:gridCol w:w="187"/>
        <w:gridCol w:w="703"/>
        <w:gridCol w:w="454"/>
        <w:gridCol w:w="747"/>
        <w:gridCol w:w="1146"/>
        <w:gridCol w:w="108"/>
        <w:gridCol w:w="1169"/>
        <w:gridCol w:w="518"/>
        <w:gridCol w:w="1576"/>
      </w:tblGrid>
      <w:tr w:rsidR="007374D5" w:rsidRPr="00294225">
        <w:trPr>
          <w:cantSplit/>
          <w:trHeight w:hRule="exact" w:val="858"/>
        </w:trPr>
        <w:tc>
          <w:tcPr>
            <w:tcW w:w="91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74D5" w:rsidRDefault="007374D5">
            <w:pPr>
              <w:spacing w:line="400" w:lineRule="exact"/>
              <w:jc w:val="center"/>
              <w:rPr>
                <w:rFonts w:ascii="楷体_GB2312" w:eastAsia="微软雅黑" w:hAnsi="楷体_GB2312" w:cs="宋体"/>
                <w:b/>
                <w:kern w:val="1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kern w:val="1"/>
                <w:sz w:val="28"/>
                <w:szCs w:val="28"/>
              </w:rPr>
              <w:t>基本情况表</w:t>
            </w:r>
          </w:p>
        </w:tc>
      </w:tr>
      <w:tr w:rsidR="007374D5" w:rsidRPr="00294225">
        <w:trPr>
          <w:cantSplit/>
          <w:trHeight w:val="563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74D5" w:rsidRDefault="007374D5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kern w:val="1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1"/>
              </w:rPr>
              <w:t>机构名称</w:t>
            </w:r>
          </w:p>
        </w:tc>
        <w:tc>
          <w:tcPr>
            <w:tcW w:w="79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74D5" w:rsidRDefault="007374D5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kern w:val="1"/>
                <w:szCs w:val="21"/>
              </w:rPr>
            </w:pPr>
          </w:p>
        </w:tc>
      </w:tr>
      <w:tr w:rsidR="007374D5" w:rsidRPr="00294225">
        <w:trPr>
          <w:cantSplit/>
          <w:trHeight w:val="557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74D5" w:rsidRDefault="007374D5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kern w:val="1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1"/>
              </w:rPr>
              <w:t>通讯地址</w:t>
            </w:r>
          </w:p>
        </w:tc>
        <w:tc>
          <w:tcPr>
            <w:tcW w:w="4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74D5" w:rsidRDefault="007374D5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kern w:val="1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74D5" w:rsidRDefault="007374D5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kern w:val="1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1"/>
              </w:rPr>
              <w:t>邮编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74D5" w:rsidRDefault="007374D5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kern w:val="1"/>
              </w:rPr>
            </w:pPr>
          </w:p>
        </w:tc>
      </w:tr>
      <w:tr w:rsidR="007374D5" w:rsidRPr="00294225">
        <w:trPr>
          <w:cantSplit/>
          <w:trHeight w:val="707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74D5" w:rsidRDefault="007374D5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kern w:val="1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1"/>
              </w:rPr>
              <w:t>联系人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74D5" w:rsidRDefault="007374D5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kern w:val="1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74D5" w:rsidRDefault="007374D5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kern w:val="1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1"/>
              </w:rPr>
              <w:t>电话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74D5" w:rsidRDefault="007374D5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kern w:val="1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74D5" w:rsidRDefault="007374D5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kern w:val="1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1"/>
              </w:rPr>
              <w:t>手机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74D5" w:rsidRDefault="007374D5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kern w:val="1"/>
              </w:rPr>
            </w:pPr>
          </w:p>
        </w:tc>
      </w:tr>
      <w:tr w:rsidR="007374D5" w:rsidRPr="00294225">
        <w:trPr>
          <w:cantSplit/>
          <w:trHeight w:val="1423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74D5" w:rsidRDefault="007374D5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kern w:val="1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1"/>
              </w:rPr>
              <w:t>经济类型</w:t>
            </w:r>
          </w:p>
        </w:tc>
        <w:tc>
          <w:tcPr>
            <w:tcW w:w="79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74D5" w:rsidRDefault="007374D5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kern w:val="1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1"/>
              </w:rPr>
              <w:t>□企业</w:t>
            </w:r>
            <w:r>
              <w:rPr>
                <w:rFonts w:ascii="方正黑体简体" w:eastAsia="方正黑体简体" w:hAnsi="方正黑体简体" w:cs="方正黑体简体"/>
                <w:kern w:val="1"/>
              </w:rPr>
              <w:t xml:space="preserve"> </w:t>
            </w:r>
            <w:r>
              <w:rPr>
                <w:rFonts w:ascii="方正黑体简体" w:eastAsia="方正黑体简体" w:hAnsi="方正黑体简体" w:cs="方正黑体简体" w:hint="eastAsia"/>
                <w:kern w:val="1"/>
              </w:rPr>
              <w:t>（□有限责任公司</w:t>
            </w:r>
            <w:r>
              <w:rPr>
                <w:rFonts w:ascii="方正黑体简体" w:eastAsia="方正黑体简体" w:hAnsi="方正黑体简体" w:cs="方正黑体简体"/>
                <w:kern w:val="1"/>
              </w:rPr>
              <w:t xml:space="preserve"> </w:t>
            </w:r>
            <w:r>
              <w:rPr>
                <w:rFonts w:ascii="方正黑体简体" w:eastAsia="方正黑体简体" w:hAnsi="方正黑体简体" w:cs="方正黑体简体" w:hint="eastAsia"/>
                <w:kern w:val="1"/>
              </w:rPr>
              <w:t>□合伙企业</w:t>
            </w:r>
            <w:r>
              <w:rPr>
                <w:rFonts w:ascii="方正黑体简体" w:eastAsia="方正黑体简体" w:hAnsi="方正黑体简体" w:cs="方正黑体简体"/>
                <w:kern w:val="1"/>
              </w:rPr>
              <w:t xml:space="preserve"> </w:t>
            </w:r>
            <w:r>
              <w:rPr>
                <w:rFonts w:ascii="方正黑体简体" w:eastAsia="方正黑体简体" w:hAnsi="方正黑体简体" w:cs="方正黑体简体" w:hint="eastAsia"/>
                <w:kern w:val="1"/>
              </w:rPr>
              <w:t>□其他企业）</w:t>
            </w:r>
          </w:p>
          <w:p w:rsidR="007374D5" w:rsidRDefault="007374D5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kern w:val="1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1"/>
              </w:rPr>
              <w:t>□科研机构</w:t>
            </w:r>
            <w:r>
              <w:rPr>
                <w:rFonts w:ascii="方正黑体简体" w:eastAsia="方正黑体简体" w:hAnsi="方正黑体简体" w:cs="方正黑体简体"/>
                <w:kern w:val="1"/>
              </w:rPr>
              <w:t xml:space="preserve"> </w:t>
            </w:r>
            <w:r>
              <w:rPr>
                <w:rFonts w:ascii="方正黑体简体" w:eastAsia="方正黑体简体" w:hAnsi="方正黑体简体" w:cs="方正黑体简体" w:hint="eastAsia"/>
                <w:kern w:val="1"/>
              </w:rPr>
              <w:t>（□国家级科研机构</w:t>
            </w:r>
            <w:r>
              <w:rPr>
                <w:rFonts w:ascii="方正黑体简体" w:eastAsia="方正黑体简体" w:hAnsi="方正黑体简体" w:cs="方正黑体简体"/>
                <w:kern w:val="1"/>
              </w:rPr>
              <w:t xml:space="preserve"> </w:t>
            </w:r>
            <w:r>
              <w:rPr>
                <w:rFonts w:ascii="方正黑体简体" w:eastAsia="方正黑体简体" w:hAnsi="方正黑体简体" w:cs="方正黑体简体" w:hint="eastAsia"/>
                <w:kern w:val="1"/>
              </w:rPr>
              <w:t>□省级科研机构</w:t>
            </w:r>
            <w:r>
              <w:rPr>
                <w:rFonts w:ascii="方正黑体简体" w:eastAsia="方正黑体简体" w:hAnsi="方正黑体简体" w:cs="方正黑体简体"/>
                <w:kern w:val="1"/>
              </w:rPr>
              <w:t xml:space="preserve"> </w:t>
            </w:r>
            <w:r>
              <w:rPr>
                <w:rFonts w:ascii="方正黑体简体" w:eastAsia="方正黑体简体" w:hAnsi="方正黑体简体" w:cs="方正黑体简体" w:hint="eastAsia"/>
                <w:kern w:val="1"/>
              </w:rPr>
              <w:t>□市级科研机构）</w:t>
            </w:r>
          </w:p>
          <w:p w:rsidR="007374D5" w:rsidRDefault="007374D5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kern w:val="1"/>
                <w:sz w:val="24"/>
              </w:rPr>
            </w:pPr>
            <w:r>
              <w:rPr>
                <w:rFonts w:ascii="方正黑体简体" w:eastAsia="方正黑体简体" w:hAnsi="方正黑体简体" w:cs="方正黑体简体"/>
                <w:kern w:val="1"/>
              </w:rPr>
              <w:t xml:space="preserve">  </w:t>
            </w:r>
            <w:r>
              <w:rPr>
                <w:rFonts w:ascii="方正黑体简体" w:eastAsia="方正黑体简体" w:hAnsi="方正黑体简体" w:cs="方正黑体简体" w:hint="eastAsia"/>
                <w:kern w:val="1"/>
              </w:rPr>
              <w:t>□其它</w:t>
            </w:r>
            <w:r>
              <w:rPr>
                <w:rFonts w:ascii="方正黑体简体" w:eastAsia="方正黑体简体" w:hAnsi="方正黑体简体" w:cs="方正黑体简体"/>
                <w:kern w:val="1"/>
              </w:rPr>
              <w:t xml:space="preserve"> </w:t>
            </w:r>
            <w:r>
              <w:rPr>
                <w:rFonts w:ascii="方正黑体简体" w:eastAsia="方正黑体简体" w:hAnsi="方正黑体简体" w:cs="方正黑体简体" w:hint="eastAsia"/>
                <w:kern w:val="1"/>
              </w:rPr>
              <w:t>（□高校</w:t>
            </w:r>
            <w:r>
              <w:rPr>
                <w:rFonts w:ascii="方正黑体简体" w:eastAsia="方正黑体简体" w:hAnsi="方正黑体简体" w:cs="方正黑体简体"/>
                <w:kern w:val="1"/>
              </w:rPr>
              <w:t xml:space="preserve"> </w:t>
            </w:r>
            <w:r>
              <w:rPr>
                <w:rFonts w:ascii="方正黑体简体" w:eastAsia="方正黑体简体" w:hAnsi="方正黑体简体" w:cs="方正黑体简体" w:hint="eastAsia"/>
                <w:kern w:val="1"/>
              </w:rPr>
              <w:t>□事业单位</w:t>
            </w:r>
            <w:r>
              <w:rPr>
                <w:rFonts w:ascii="方正黑体简体" w:eastAsia="方正黑体简体" w:hAnsi="方正黑体简体" w:cs="方正黑体简体"/>
                <w:kern w:val="1"/>
              </w:rPr>
              <w:t xml:space="preserve"> </w:t>
            </w:r>
            <w:r>
              <w:rPr>
                <w:rFonts w:ascii="方正黑体简体" w:eastAsia="方正黑体简体" w:hAnsi="方正黑体简体" w:cs="方正黑体简体" w:hint="eastAsia"/>
                <w:kern w:val="1"/>
              </w:rPr>
              <w:t>）</w:t>
            </w:r>
          </w:p>
        </w:tc>
      </w:tr>
      <w:tr w:rsidR="007374D5" w:rsidRPr="00294225">
        <w:trPr>
          <w:cantSplit/>
          <w:trHeight w:val="77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74D5" w:rsidRDefault="007374D5">
            <w:pPr>
              <w:spacing w:line="400" w:lineRule="exact"/>
              <w:rPr>
                <w:rFonts w:ascii="方正黑体简体" w:eastAsia="方正黑体简体" w:hAnsi="方正黑体简体" w:cs="方正黑体简体"/>
                <w:kern w:val="1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1"/>
              </w:rPr>
              <w:t>技术领域</w:t>
            </w:r>
          </w:p>
        </w:tc>
        <w:tc>
          <w:tcPr>
            <w:tcW w:w="79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74D5" w:rsidRDefault="007374D5">
            <w:pPr>
              <w:spacing w:line="400" w:lineRule="exact"/>
              <w:rPr>
                <w:rFonts w:ascii="方正黑体简体" w:eastAsia="方正黑体简体" w:hAnsi="方正黑体简体" w:cs="方正黑体简体"/>
                <w:kern w:val="1"/>
                <w:sz w:val="24"/>
              </w:rPr>
            </w:pPr>
          </w:p>
        </w:tc>
      </w:tr>
      <w:tr w:rsidR="007374D5" w:rsidRPr="00294225">
        <w:trPr>
          <w:cantSplit/>
          <w:trHeight w:val="808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74D5" w:rsidRDefault="007374D5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kern w:val="1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1"/>
              </w:rPr>
              <w:t>人员情况</w:t>
            </w:r>
          </w:p>
          <w:p w:rsidR="007374D5" w:rsidRDefault="007374D5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kern w:val="1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1"/>
              </w:rPr>
              <w:t>（人）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74D5" w:rsidRDefault="007374D5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kern w:val="1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1"/>
              </w:rPr>
              <w:t>从业人数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74D5" w:rsidRDefault="007374D5" w:rsidP="007374D5">
            <w:pPr>
              <w:spacing w:line="400" w:lineRule="exact"/>
              <w:ind w:firstLineChars="50" w:firstLine="31680"/>
              <w:rPr>
                <w:rFonts w:ascii="方正黑体简体" w:eastAsia="方正黑体简体" w:hAnsi="方正黑体简体" w:cs="方正黑体简体"/>
                <w:kern w:val="1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74D5" w:rsidRDefault="007374D5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kern w:val="1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1"/>
              </w:rPr>
              <w:t>大学本科以上人数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74D5" w:rsidRDefault="007374D5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kern w:val="1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74D5" w:rsidRDefault="007374D5">
            <w:pPr>
              <w:spacing w:line="400" w:lineRule="exact"/>
              <w:ind w:left="-105" w:right="-105"/>
              <w:jc w:val="center"/>
              <w:rPr>
                <w:rFonts w:ascii="方正黑体简体" w:eastAsia="方正黑体简体" w:hAnsi="方正黑体简体" w:cs="方正黑体简体"/>
                <w:kern w:val="1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1"/>
              </w:rPr>
              <w:t>技术职称人数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74D5" w:rsidRDefault="007374D5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kern w:val="1"/>
              </w:rPr>
            </w:pPr>
          </w:p>
        </w:tc>
      </w:tr>
      <w:tr w:rsidR="007374D5" w:rsidRPr="00294225">
        <w:trPr>
          <w:cantSplit/>
          <w:trHeight w:val="1207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74D5" w:rsidRDefault="007374D5">
            <w:pPr>
              <w:jc w:val="left"/>
              <w:rPr>
                <w:rFonts w:ascii="方正黑体简体" w:eastAsia="方正黑体简体" w:hAnsi="方正黑体简体" w:cs="方正黑体简体"/>
                <w:kern w:val="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74D5" w:rsidRDefault="007374D5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kern w:val="1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1"/>
              </w:rPr>
              <w:t>知识产权管理人员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74D5" w:rsidRDefault="007374D5" w:rsidP="007374D5">
            <w:pPr>
              <w:spacing w:line="400" w:lineRule="exact"/>
              <w:ind w:firstLineChars="150" w:firstLine="31680"/>
              <w:rPr>
                <w:rFonts w:ascii="方正黑体简体" w:eastAsia="方正黑体简体" w:hAnsi="方正黑体简体" w:cs="方正黑体简体"/>
                <w:kern w:val="1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74D5" w:rsidRDefault="007374D5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kern w:val="1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1"/>
              </w:rPr>
              <w:t>大学本科以上人数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74D5" w:rsidRDefault="007374D5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kern w:val="1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74D5" w:rsidRDefault="007374D5">
            <w:pPr>
              <w:spacing w:line="400" w:lineRule="exact"/>
              <w:ind w:left="-105" w:right="-105"/>
              <w:jc w:val="center"/>
              <w:rPr>
                <w:rFonts w:ascii="方正黑体简体" w:eastAsia="方正黑体简体" w:hAnsi="方正黑体简体" w:cs="方正黑体简体"/>
                <w:kern w:val="1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1"/>
              </w:rPr>
              <w:t>技术职称人数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74D5" w:rsidRDefault="007374D5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kern w:val="1"/>
              </w:rPr>
            </w:pPr>
          </w:p>
        </w:tc>
      </w:tr>
      <w:tr w:rsidR="007374D5" w:rsidRPr="00294225">
        <w:trPr>
          <w:cantSplit/>
          <w:trHeight w:val="2109"/>
        </w:trPr>
        <w:tc>
          <w:tcPr>
            <w:tcW w:w="2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74D5" w:rsidRDefault="007374D5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kern w:val="1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1"/>
              </w:rPr>
              <w:t>取得的国家高新技术企业、国家、省、市工程技术中心、研发中心、知识产权贯标认证等</w:t>
            </w:r>
          </w:p>
        </w:tc>
        <w:tc>
          <w:tcPr>
            <w:tcW w:w="66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74D5" w:rsidRDefault="007374D5">
            <w:pPr>
              <w:spacing w:line="400" w:lineRule="exact"/>
              <w:rPr>
                <w:rFonts w:ascii="方正黑体简体" w:eastAsia="方正黑体简体" w:hAnsi="方正黑体简体" w:cs="方正黑体简体"/>
                <w:kern w:val="1"/>
              </w:rPr>
            </w:pPr>
          </w:p>
          <w:p w:rsidR="007374D5" w:rsidRDefault="007374D5">
            <w:pPr>
              <w:spacing w:line="400" w:lineRule="exact"/>
              <w:rPr>
                <w:rFonts w:ascii="方正黑体简体" w:eastAsia="方正黑体简体" w:hAnsi="方正黑体简体" w:cs="方正黑体简体"/>
                <w:kern w:val="1"/>
              </w:rPr>
            </w:pPr>
          </w:p>
        </w:tc>
      </w:tr>
      <w:tr w:rsidR="007374D5" w:rsidRPr="00294225">
        <w:trPr>
          <w:cantSplit/>
          <w:trHeight w:val="3918"/>
        </w:trPr>
        <w:tc>
          <w:tcPr>
            <w:tcW w:w="2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74D5" w:rsidRDefault="007374D5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/>
                <w:kern w:val="1"/>
                <w:szCs w:val="22"/>
              </w:rPr>
              <w:t>2020</w:t>
            </w:r>
            <w:r>
              <w:rPr>
                <w:rFonts w:ascii="方正黑体简体" w:eastAsia="方正黑体简体" w:hAnsi="方正黑体简体" w:cs="方正黑体简体" w:hint="eastAsia"/>
                <w:kern w:val="1"/>
                <w:szCs w:val="22"/>
              </w:rPr>
              <w:t>企业拟完成的项目</w:t>
            </w:r>
          </w:p>
        </w:tc>
        <w:tc>
          <w:tcPr>
            <w:tcW w:w="66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74D5" w:rsidRDefault="007374D5">
            <w:pPr>
              <w:spacing w:line="400" w:lineRule="exact"/>
              <w:rPr>
                <w:rFonts w:ascii="方正黑体简体" w:eastAsia="方正黑体简体" w:hAnsi="方正黑体简体" w:cs="方正黑体简体"/>
                <w:kern w:val="1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1"/>
              </w:rPr>
              <w:t>□企业类专利分析评议件；</w:t>
            </w:r>
            <w:r>
              <w:rPr>
                <w:rFonts w:ascii="方正黑体简体" w:eastAsia="方正黑体简体" w:hAnsi="方正黑体简体" w:cs="方正黑体简体"/>
                <w:kern w:val="1"/>
              </w:rPr>
              <w:t xml:space="preserve"> </w:t>
            </w:r>
            <w:r>
              <w:rPr>
                <w:rFonts w:ascii="方正黑体简体" w:eastAsia="方正黑体简体" w:hAnsi="方正黑体简体" w:cs="方正黑体简体" w:hint="eastAsia"/>
                <w:kern w:val="1"/>
              </w:rPr>
              <w:t>□</w:t>
            </w:r>
            <w:r>
              <w:rPr>
                <w:rFonts w:ascii="方正黑体简体" w:eastAsia="方正黑体简体" w:hAnsi="方正黑体简体" w:cs="方正黑体简体"/>
                <w:kern w:val="1"/>
              </w:rPr>
              <w:t>PCT</w:t>
            </w:r>
            <w:r>
              <w:rPr>
                <w:rFonts w:ascii="方正黑体简体" w:eastAsia="方正黑体简体" w:hAnsi="方正黑体简体" w:cs="方正黑体简体" w:hint="eastAsia"/>
                <w:kern w:val="1"/>
              </w:rPr>
              <w:t>专利申请件；</w:t>
            </w:r>
          </w:p>
          <w:p w:rsidR="007374D5" w:rsidRDefault="007374D5">
            <w:pPr>
              <w:spacing w:line="400" w:lineRule="exact"/>
              <w:rPr>
                <w:rFonts w:ascii="方正黑体简体" w:eastAsia="方正黑体简体" w:hAnsi="方正黑体简体" w:cs="方正黑体简体"/>
                <w:kern w:val="1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1"/>
              </w:rPr>
              <w:t>□企业知识产权管理规范贯标；</w:t>
            </w:r>
            <w:r>
              <w:rPr>
                <w:rFonts w:ascii="方正黑体简体" w:eastAsia="方正黑体简体" w:hAnsi="方正黑体简体" w:cs="方正黑体简体"/>
                <w:kern w:val="1"/>
              </w:rPr>
              <w:t xml:space="preserve">  </w:t>
            </w:r>
            <w:r>
              <w:rPr>
                <w:rFonts w:ascii="方正黑体简体" w:eastAsia="方正黑体简体" w:hAnsi="方正黑体简体" w:cs="方正黑体简体" w:hint="eastAsia"/>
                <w:kern w:val="1"/>
              </w:rPr>
              <w:t>□级知识产权优势企业；</w:t>
            </w:r>
          </w:p>
          <w:p w:rsidR="007374D5" w:rsidRDefault="007374D5">
            <w:pPr>
              <w:spacing w:line="400" w:lineRule="exact"/>
              <w:rPr>
                <w:rFonts w:ascii="方正黑体简体" w:eastAsia="方正黑体简体" w:hAnsi="方正黑体简体" w:cs="方正黑体简体"/>
                <w:kern w:val="1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1"/>
              </w:rPr>
              <w:t>□发明专利申请件；</w:t>
            </w:r>
            <w:r>
              <w:rPr>
                <w:rFonts w:ascii="方正黑体简体" w:eastAsia="方正黑体简体" w:hAnsi="方正黑体简体" w:cs="方正黑体简体"/>
                <w:kern w:val="1"/>
              </w:rPr>
              <w:t xml:space="preserve">       </w:t>
            </w:r>
            <w:r>
              <w:rPr>
                <w:rFonts w:ascii="方正黑体简体" w:eastAsia="方正黑体简体" w:hAnsi="方正黑体简体" w:cs="方正黑体简体" w:hint="eastAsia"/>
                <w:kern w:val="1"/>
              </w:rPr>
              <w:t>□国家高新技术企业认定；</w:t>
            </w:r>
          </w:p>
          <w:p w:rsidR="007374D5" w:rsidRDefault="007374D5">
            <w:pPr>
              <w:spacing w:line="400" w:lineRule="exact"/>
              <w:rPr>
                <w:rFonts w:ascii="方正黑体简体" w:eastAsia="方正黑体简体" w:hAnsi="方正黑体简体" w:cs="方正黑体简体"/>
                <w:kern w:val="1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1"/>
              </w:rPr>
              <w:t>□科研机构知识产权管理规范贯标；□专利托管；</w:t>
            </w:r>
          </w:p>
          <w:p w:rsidR="007374D5" w:rsidRDefault="007374D5">
            <w:pPr>
              <w:spacing w:line="400" w:lineRule="exact"/>
              <w:rPr>
                <w:rFonts w:ascii="方正黑体简体" w:eastAsia="方正黑体简体" w:hAnsi="方正黑体简体" w:cs="方正黑体简体"/>
                <w:kern w:val="1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1"/>
              </w:rPr>
              <w:t>□专利商标质押融资万元；</w:t>
            </w:r>
            <w:r>
              <w:rPr>
                <w:rFonts w:ascii="方正黑体简体" w:eastAsia="方正黑体简体" w:hAnsi="方正黑体简体" w:cs="方正黑体简体"/>
                <w:kern w:val="1"/>
              </w:rPr>
              <w:t xml:space="preserve"> </w:t>
            </w:r>
            <w:r>
              <w:rPr>
                <w:rFonts w:ascii="方正黑体简体" w:eastAsia="方正黑体简体" w:hAnsi="方正黑体简体" w:cs="方正黑体简体" w:hint="eastAsia"/>
                <w:kern w:val="1"/>
              </w:rPr>
              <w:t>□知识产权交易万元；</w:t>
            </w:r>
            <w:r>
              <w:rPr>
                <w:rFonts w:ascii="方正黑体简体" w:eastAsia="方正黑体简体" w:hAnsi="方正黑体简体" w:cs="方正黑体简体"/>
                <w:kern w:val="1"/>
              </w:rPr>
              <w:t xml:space="preserve"> </w:t>
            </w:r>
          </w:p>
          <w:p w:rsidR="007374D5" w:rsidRDefault="007374D5">
            <w:pPr>
              <w:spacing w:line="400" w:lineRule="exact"/>
              <w:rPr>
                <w:rFonts w:ascii="方正黑体简体" w:eastAsia="方正黑体简体" w:hAnsi="方正黑体简体" w:cs="方正黑体简体"/>
                <w:kern w:val="1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1"/>
              </w:rPr>
              <w:t>□新增研发项目项；</w:t>
            </w:r>
            <w:r>
              <w:rPr>
                <w:rFonts w:ascii="方正黑体简体" w:eastAsia="方正黑体简体" w:hAnsi="方正黑体简体" w:cs="方正黑体简体"/>
                <w:kern w:val="1"/>
              </w:rPr>
              <w:t xml:space="preserve">       </w:t>
            </w:r>
            <w:r>
              <w:rPr>
                <w:rFonts w:ascii="方正黑体简体" w:eastAsia="方正黑体简体" w:hAnsi="方正黑体简体" w:cs="方正黑体简体" w:hint="eastAsia"/>
                <w:kern w:val="1"/>
              </w:rPr>
              <w:t>□专利信息数据库。</w:t>
            </w:r>
          </w:p>
        </w:tc>
      </w:tr>
      <w:tr w:rsidR="007374D5" w:rsidRPr="00294225">
        <w:trPr>
          <w:cantSplit/>
          <w:trHeight w:val="449"/>
        </w:trPr>
        <w:tc>
          <w:tcPr>
            <w:tcW w:w="91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74D5" w:rsidRDefault="007374D5">
            <w:pPr>
              <w:spacing w:line="440" w:lineRule="exact"/>
              <w:jc w:val="center"/>
              <w:rPr>
                <w:rFonts w:ascii="方正黑体简体" w:eastAsia="方正黑体简体" w:hAnsi="方正黑体简体" w:cs="方正黑体简体"/>
                <w:kern w:val="1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kern w:val="1"/>
                <w:sz w:val="28"/>
                <w:szCs w:val="28"/>
              </w:rPr>
              <w:t>近三年企业知识产权状况</w:t>
            </w:r>
          </w:p>
        </w:tc>
      </w:tr>
      <w:tr w:rsidR="007374D5" w:rsidRPr="00294225">
        <w:trPr>
          <w:cantSplit/>
          <w:trHeight w:val="5915"/>
        </w:trPr>
        <w:tc>
          <w:tcPr>
            <w:tcW w:w="91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374D5" w:rsidRDefault="007374D5" w:rsidP="007374D5">
            <w:pPr>
              <w:spacing w:line="360" w:lineRule="exact"/>
              <w:ind w:firstLineChars="200" w:firstLine="31680"/>
              <w:rPr>
                <w:rFonts w:ascii="方正黑体简体" w:eastAsia="方正黑体简体" w:hAnsi="方正黑体简体" w:cs="方正黑体简体"/>
                <w:b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主要包括：可</w:t>
            </w:r>
            <w:r>
              <w:rPr>
                <w:rFonts w:ascii="方正黑体简体" w:eastAsia="方正黑体简体" w:hAnsi="方正黑体简体" w:cs="方正黑体简体" w:hint="eastAsia"/>
                <w:kern w:val="1"/>
                <w:szCs w:val="21"/>
              </w:rPr>
              <w:t>结合</w:t>
            </w: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专利拥有量、专利保护、专利纠纷、知识产权贯标、专利运用、专利质押贷款、技术转让、知识产权优势企业、</w:t>
            </w:r>
            <w:r>
              <w:rPr>
                <w:rFonts w:ascii="方正黑体简体" w:eastAsia="方正黑体简体" w:hAnsi="方正黑体简体" w:cs="方正黑体简体" w:hint="eastAsia"/>
                <w:kern w:val="1"/>
                <w:szCs w:val="21"/>
              </w:rPr>
              <w:t>开展专利分析评议的项目等情况简要说明。</w:t>
            </w:r>
          </w:p>
          <w:p w:rsidR="007374D5" w:rsidRDefault="007374D5" w:rsidP="007374D5">
            <w:pPr>
              <w:spacing w:line="440" w:lineRule="exact"/>
              <w:ind w:firstLineChars="900" w:firstLine="31680"/>
              <w:rPr>
                <w:rFonts w:ascii="方正黑体简体" w:eastAsia="方正黑体简体" w:hAnsi="方正黑体简体" w:cs="方正黑体简体"/>
                <w:kern w:val="1"/>
              </w:rPr>
            </w:pPr>
          </w:p>
          <w:p w:rsidR="007374D5" w:rsidRDefault="007374D5" w:rsidP="007374D5">
            <w:pPr>
              <w:spacing w:line="440" w:lineRule="exact"/>
              <w:ind w:firstLineChars="900" w:firstLine="31680"/>
              <w:rPr>
                <w:rFonts w:ascii="方正黑体简体" w:eastAsia="方正黑体简体" w:hAnsi="方正黑体简体" w:cs="方正黑体简体"/>
                <w:kern w:val="1"/>
              </w:rPr>
            </w:pPr>
          </w:p>
          <w:p w:rsidR="007374D5" w:rsidRDefault="007374D5" w:rsidP="007374D5">
            <w:pPr>
              <w:spacing w:line="440" w:lineRule="exact"/>
              <w:ind w:firstLineChars="900" w:firstLine="31680"/>
              <w:rPr>
                <w:rFonts w:ascii="方正黑体简体" w:eastAsia="方正黑体简体" w:hAnsi="方正黑体简体" w:cs="方正黑体简体"/>
                <w:kern w:val="1"/>
              </w:rPr>
            </w:pPr>
          </w:p>
          <w:p w:rsidR="007374D5" w:rsidRDefault="007374D5" w:rsidP="007374D5">
            <w:pPr>
              <w:spacing w:line="440" w:lineRule="exact"/>
              <w:ind w:firstLineChars="900" w:firstLine="31680"/>
              <w:rPr>
                <w:rFonts w:ascii="方正黑体简体" w:eastAsia="方正黑体简体" w:hAnsi="方正黑体简体" w:cs="方正黑体简体"/>
                <w:kern w:val="1"/>
              </w:rPr>
            </w:pPr>
          </w:p>
          <w:p w:rsidR="007374D5" w:rsidRDefault="007374D5" w:rsidP="007374D5">
            <w:pPr>
              <w:spacing w:line="440" w:lineRule="exact"/>
              <w:ind w:firstLineChars="900" w:firstLine="31680"/>
              <w:rPr>
                <w:rFonts w:ascii="方正黑体简体" w:eastAsia="方正黑体简体" w:hAnsi="方正黑体简体" w:cs="方正黑体简体"/>
                <w:kern w:val="1"/>
              </w:rPr>
            </w:pPr>
          </w:p>
          <w:p w:rsidR="007374D5" w:rsidRDefault="007374D5" w:rsidP="007374D5">
            <w:pPr>
              <w:spacing w:line="440" w:lineRule="exact"/>
              <w:ind w:firstLineChars="900" w:firstLine="31680"/>
              <w:rPr>
                <w:rFonts w:ascii="方正黑体简体" w:eastAsia="方正黑体简体" w:hAnsi="方正黑体简体" w:cs="方正黑体简体"/>
                <w:kern w:val="1"/>
              </w:rPr>
            </w:pPr>
          </w:p>
          <w:p w:rsidR="007374D5" w:rsidRDefault="007374D5" w:rsidP="007374D5">
            <w:pPr>
              <w:spacing w:line="440" w:lineRule="exact"/>
              <w:ind w:firstLineChars="900" w:firstLine="31680"/>
              <w:rPr>
                <w:rFonts w:ascii="方正黑体简体" w:eastAsia="方正黑体简体" w:hAnsi="方正黑体简体" w:cs="方正黑体简体"/>
                <w:kern w:val="1"/>
              </w:rPr>
            </w:pPr>
          </w:p>
          <w:p w:rsidR="007374D5" w:rsidRDefault="007374D5" w:rsidP="007374D5">
            <w:pPr>
              <w:spacing w:line="440" w:lineRule="exact"/>
              <w:ind w:firstLineChars="900" w:firstLine="31680"/>
              <w:rPr>
                <w:rFonts w:ascii="方正黑体简体" w:eastAsia="方正黑体简体" w:hAnsi="方正黑体简体" w:cs="方正黑体简体"/>
                <w:kern w:val="1"/>
              </w:rPr>
            </w:pPr>
          </w:p>
          <w:p w:rsidR="007374D5" w:rsidRDefault="007374D5" w:rsidP="007374D5">
            <w:pPr>
              <w:spacing w:line="440" w:lineRule="exact"/>
              <w:ind w:firstLineChars="900" w:firstLine="31680"/>
              <w:rPr>
                <w:rFonts w:ascii="方正黑体简体" w:eastAsia="方正黑体简体" w:hAnsi="方正黑体简体" w:cs="方正黑体简体"/>
                <w:kern w:val="1"/>
              </w:rPr>
            </w:pPr>
          </w:p>
          <w:p w:rsidR="007374D5" w:rsidRDefault="007374D5" w:rsidP="007374D5">
            <w:pPr>
              <w:spacing w:line="440" w:lineRule="exact"/>
              <w:ind w:firstLineChars="900" w:firstLine="31680"/>
              <w:rPr>
                <w:rFonts w:ascii="方正黑体简体" w:eastAsia="方正黑体简体" w:hAnsi="方正黑体简体" w:cs="方正黑体简体"/>
                <w:kern w:val="1"/>
              </w:rPr>
            </w:pPr>
          </w:p>
          <w:p w:rsidR="007374D5" w:rsidRDefault="007374D5" w:rsidP="007374D5">
            <w:pPr>
              <w:spacing w:line="440" w:lineRule="exact"/>
              <w:ind w:firstLineChars="900" w:firstLine="31680"/>
              <w:rPr>
                <w:rFonts w:ascii="方正黑体简体" w:eastAsia="方正黑体简体" w:hAnsi="方正黑体简体" w:cs="方正黑体简体"/>
                <w:kern w:val="1"/>
              </w:rPr>
            </w:pPr>
          </w:p>
          <w:p w:rsidR="007374D5" w:rsidRDefault="007374D5" w:rsidP="007374D5">
            <w:pPr>
              <w:spacing w:line="440" w:lineRule="exact"/>
              <w:ind w:firstLineChars="900" w:firstLine="31680"/>
              <w:rPr>
                <w:rFonts w:ascii="方正黑体简体" w:eastAsia="方正黑体简体" w:hAnsi="方正黑体简体" w:cs="方正黑体简体"/>
                <w:kern w:val="1"/>
              </w:rPr>
            </w:pPr>
          </w:p>
          <w:p w:rsidR="007374D5" w:rsidRDefault="007374D5" w:rsidP="007374D5">
            <w:pPr>
              <w:spacing w:line="440" w:lineRule="exact"/>
              <w:ind w:firstLineChars="900" w:firstLine="31680"/>
              <w:jc w:val="right"/>
              <w:rPr>
                <w:rFonts w:ascii="方正黑体简体" w:eastAsia="方正黑体简体" w:hAnsi="方正黑体简体" w:cs="方正黑体简体"/>
                <w:kern w:val="1"/>
              </w:rPr>
            </w:pPr>
          </w:p>
        </w:tc>
      </w:tr>
      <w:tr w:rsidR="007374D5" w:rsidRPr="00294225">
        <w:trPr>
          <w:cantSplit/>
          <w:trHeight w:val="809"/>
        </w:trPr>
        <w:tc>
          <w:tcPr>
            <w:tcW w:w="91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74D5" w:rsidRDefault="007374D5">
            <w:pPr>
              <w:widowControl/>
              <w:spacing w:line="560" w:lineRule="exact"/>
              <w:ind w:firstLine="420"/>
              <w:jc w:val="center"/>
              <w:rPr>
                <w:rFonts w:ascii="方正黑体简体" w:eastAsia="方正黑体简体" w:hAnsi="方正黑体简体" w:cs="方正黑体简体"/>
                <w:kern w:val="1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sz w:val="28"/>
                <w:szCs w:val="28"/>
              </w:rPr>
              <w:t>专利导航实验区管理部门意见</w:t>
            </w:r>
          </w:p>
        </w:tc>
      </w:tr>
      <w:tr w:rsidR="007374D5" w:rsidRPr="00294225" w:rsidTr="001518CE">
        <w:trPr>
          <w:cantSplit/>
          <w:trHeight w:val="4857"/>
        </w:trPr>
        <w:tc>
          <w:tcPr>
            <w:tcW w:w="91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74D5" w:rsidRDefault="007374D5">
            <w:pPr>
              <w:widowControl/>
              <w:spacing w:line="560" w:lineRule="exact"/>
              <w:rPr>
                <w:rFonts w:ascii="方正黑体简体" w:eastAsia="方正黑体简体" w:hAnsi="方正黑体简体" w:cs="方正黑体简体"/>
                <w:szCs w:val="21"/>
              </w:rPr>
            </w:pPr>
          </w:p>
          <w:p w:rsidR="007374D5" w:rsidRDefault="007374D5">
            <w:pPr>
              <w:widowControl/>
              <w:spacing w:line="560" w:lineRule="exact"/>
              <w:rPr>
                <w:rFonts w:ascii="方正黑体简体" w:eastAsia="方正黑体简体" w:hAnsi="方正黑体简体" w:cs="方正黑体简体"/>
                <w:szCs w:val="21"/>
              </w:rPr>
            </w:pPr>
          </w:p>
          <w:p w:rsidR="007374D5" w:rsidRDefault="007374D5">
            <w:pPr>
              <w:widowControl/>
              <w:spacing w:line="560" w:lineRule="exact"/>
              <w:rPr>
                <w:rFonts w:ascii="方正黑体简体" w:eastAsia="方正黑体简体" w:hAnsi="方正黑体简体" w:cs="方正黑体简体"/>
                <w:szCs w:val="21"/>
              </w:rPr>
            </w:pPr>
          </w:p>
          <w:p w:rsidR="007374D5" w:rsidRDefault="007374D5">
            <w:pPr>
              <w:widowControl/>
              <w:spacing w:line="560" w:lineRule="exact"/>
              <w:rPr>
                <w:rFonts w:ascii="方正黑体简体" w:eastAsia="方正黑体简体" w:hAnsi="方正黑体简体" w:cs="方正黑体简体"/>
                <w:szCs w:val="21"/>
              </w:rPr>
            </w:pPr>
          </w:p>
          <w:p w:rsidR="007374D5" w:rsidRDefault="007374D5">
            <w:pPr>
              <w:widowControl/>
              <w:spacing w:line="560" w:lineRule="exact"/>
              <w:rPr>
                <w:rFonts w:ascii="方正黑体简体" w:eastAsia="方正黑体简体" w:hAnsi="方正黑体简体" w:cs="方正黑体简体"/>
                <w:szCs w:val="21"/>
              </w:rPr>
            </w:pPr>
          </w:p>
          <w:p w:rsidR="007374D5" w:rsidRDefault="007374D5">
            <w:pPr>
              <w:widowControl/>
              <w:spacing w:line="560" w:lineRule="exact"/>
              <w:rPr>
                <w:rFonts w:ascii="方正黑体简体" w:eastAsia="方正黑体简体" w:hAnsi="方正黑体简体" w:cs="方正黑体简体"/>
                <w:szCs w:val="21"/>
              </w:rPr>
            </w:pPr>
          </w:p>
          <w:p w:rsidR="007374D5" w:rsidRDefault="007374D5">
            <w:pPr>
              <w:widowControl/>
              <w:spacing w:line="560" w:lineRule="exact"/>
              <w:jc w:val="center"/>
              <w:rPr>
                <w:rFonts w:ascii="方正黑体简体" w:eastAsia="方正黑体简体" w:hAnsi="方正黑体简体" w:cs="方正黑体简体"/>
                <w:kern w:val="1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/>
                <w:kern w:val="1"/>
                <w:sz w:val="28"/>
                <w:szCs w:val="28"/>
              </w:rPr>
              <w:t xml:space="preserve"> </w:t>
            </w:r>
            <w:r>
              <w:rPr>
                <w:rFonts w:ascii="方正黑体简体" w:eastAsia="方正黑体简体" w:hAnsi="方正黑体简体" w:cs="方正黑体简体" w:hint="eastAsia"/>
                <w:kern w:val="1"/>
                <w:sz w:val="28"/>
                <w:szCs w:val="28"/>
              </w:rPr>
              <w:t>（盖章）</w:t>
            </w:r>
          </w:p>
          <w:p w:rsidR="007374D5" w:rsidRDefault="007374D5">
            <w:pPr>
              <w:widowControl/>
              <w:spacing w:line="560" w:lineRule="exact"/>
              <w:jc w:val="center"/>
              <w:rPr>
                <w:rFonts w:ascii="方正黑体简体" w:eastAsia="方正黑体简体" w:hAnsi="方正黑体简体" w:cs="方正黑体简体"/>
                <w:kern w:val="1"/>
                <w:sz w:val="28"/>
                <w:szCs w:val="28"/>
              </w:rPr>
            </w:pPr>
          </w:p>
          <w:p w:rsidR="007374D5" w:rsidRPr="001518CE" w:rsidRDefault="007374D5" w:rsidP="001518CE">
            <w:pPr>
              <w:widowControl/>
              <w:spacing w:line="560" w:lineRule="exact"/>
              <w:jc w:val="center"/>
              <w:rPr>
                <w:rFonts w:ascii="方正黑体简体" w:eastAsia="方正黑体简体" w:hAnsi="方正黑体简体" w:cs="方正黑体简体"/>
                <w:kern w:val="1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/>
                <w:kern w:val="1"/>
                <w:sz w:val="28"/>
                <w:szCs w:val="28"/>
              </w:rPr>
              <w:t xml:space="preserve">                           </w:t>
            </w:r>
            <w:r>
              <w:rPr>
                <w:rFonts w:ascii="方正黑体简体" w:eastAsia="方正黑体简体" w:hAnsi="方正黑体简体" w:cs="方正黑体简体" w:hint="eastAsia"/>
                <w:kern w:val="1"/>
                <w:sz w:val="28"/>
                <w:szCs w:val="28"/>
              </w:rPr>
              <w:t>年</w:t>
            </w:r>
            <w:r>
              <w:rPr>
                <w:rFonts w:ascii="方正黑体简体" w:eastAsia="方正黑体简体" w:hAnsi="方正黑体简体" w:cs="方正黑体简体"/>
                <w:kern w:val="1"/>
                <w:sz w:val="28"/>
                <w:szCs w:val="28"/>
              </w:rPr>
              <w:t xml:space="preserve">     </w:t>
            </w:r>
            <w:r>
              <w:rPr>
                <w:rFonts w:ascii="方正黑体简体" w:eastAsia="方正黑体简体" w:hAnsi="方正黑体简体" w:cs="方正黑体简体" w:hint="eastAsia"/>
                <w:kern w:val="1"/>
                <w:sz w:val="28"/>
                <w:szCs w:val="28"/>
              </w:rPr>
              <w:t>月</w:t>
            </w:r>
            <w:r>
              <w:rPr>
                <w:rFonts w:ascii="方正黑体简体" w:eastAsia="方正黑体简体" w:hAnsi="方正黑体简体" w:cs="方正黑体简体"/>
                <w:kern w:val="1"/>
                <w:sz w:val="28"/>
                <w:szCs w:val="28"/>
              </w:rPr>
              <w:t xml:space="preserve">      </w:t>
            </w:r>
            <w:r>
              <w:rPr>
                <w:rFonts w:ascii="方正黑体简体" w:eastAsia="方正黑体简体" w:hAnsi="方正黑体简体" w:cs="方正黑体简体" w:hint="eastAsia"/>
                <w:kern w:val="1"/>
                <w:sz w:val="28"/>
                <w:szCs w:val="28"/>
              </w:rPr>
              <w:t>日</w:t>
            </w:r>
          </w:p>
        </w:tc>
      </w:tr>
    </w:tbl>
    <w:p w:rsidR="007374D5" w:rsidRDefault="007374D5" w:rsidP="001518CE">
      <w:pPr>
        <w:spacing w:line="560" w:lineRule="exact"/>
        <w:jc w:val="center"/>
      </w:pPr>
    </w:p>
    <w:sectPr w:rsidR="007374D5" w:rsidSect="00BB0234">
      <w:footerReference w:type="default" r:id="rId6"/>
      <w:pgSz w:w="11906" w:h="16838"/>
      <w:pgMar w:top="1701" w:right="1417" w:bottom="1701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4D5" w:rsidRDefault="007374D5" w:rsidP="00BB0234">
      <w:r>
        <w:separator/>
      </w:r>
    </w:p>
  </w:endnote>
  <w:endnote w:type="continuationSeparator" w:id="0">
    <w:p w:rsidR="007374D5" w:rsidRDefault="007374D5" w:rsidP="00BB0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4D5" w:rsidRDefault="007374D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2049" type="#_x0000_t202" style="position:absolute;margin-left:208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Inj1Y+wAQAA&#10;TgMAAA4AAAAAAAAAAQAgAAAAHgEAAGRycy9lMm9Eb2MueG1sUEsFBgAAAAAGAAYAWQEAAEAFAAAA&#10;AA==&#10;" filled="f" stroked="f">
          <v:textbox style="mso-fit-shape-to-text:t" inset="0,0,0,0">
            <w:txbxContent>
              <w:p w:rsidR="007374D5" w:rsidRDefault="007374D5">
                <w:pPr>
                  <w:pStyle w:val="Footer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>—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4D5" w:rsidRDefault="007374D5" w:rsidP="00BB0234">
      <w:r>
        <w:separator/>
      </w:r>
    </w:p>
  </w:footnote>
  <w:footnote w:type="continuationSeparator" w:id="0">
    <w:p w:rsidR="007374D5" w:rsidRDefault="007374D5" w:rsidP="00BB02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554"/>
    <w:rsid w:val="00004853"/>
    <w:rsid w:val="000061C5"/>
    <w:rsid w:val="00065DD4"/>
    <w:rsid w:val="000A6F99"/>
    <w:rsid w:val="000D610C"/>
    <w:rsid w:val="00117A47"/>
    <w:rsid w:val="00150D89"/>
    <w:rsid w:val="001518CE"/>
    <w:rsid w:val="00183F60"/>
    <w:rsid w:val="00294225"/>
    <w:rsid w:val="003008F3"/>
    <w:rsid w:val="003127FD"/>
    <w:rsid w:val="003E11F4"/>
    <w:rsid w:val="003E3DBD"/>
    <w:rsid w:val="00475D25"/>
    <w:rsid w:val="00534B6A"/>
    <w:rsid w:val="00575B4F"/>
    <w:rsid w:val="00670C1A"/>
    <w:rsid w:val="007374D5"/>
    <w:rsid w:val="00761D31"/>
    <w:rsid w:val="00782A0D"/>
    <w:rsid w:val="007A6D61"/>
    <w:rsid w:val="007F6CE4"/>
    <w:rsid w:val="008754C5"/>
    <w:rsid w:val="00895CD9"/>
    <w:rsid w:val="00896F2A"/>
    <w:rsid w:val="008A79EE"/>
    <w:rsid w:val="008B61A5"/>
    <w:rsid w:val="008D7200"/>
    <w:rsid w:val="00940BC9"/>
    <w:rsid w:val="00AF077A"/>
    <w:rsid w:val="00BB0234"/>
    <w:rsid w:val="00CC2C9A"/>
    <w:rsid w:val="00D54951"/>
    <w:rsid w:val="00D72992"/>
    <w:rsid w:val="00D95554"/>
    <w:rsid w:val="00E446F0"/>
    <w:rsid w:val="01F45043"/>
    <w:rsid w:val="04C13372"/>
    <w:rsid w:val="07811610"/>
    <w:rsid w:val="07DA2884"/>
    <w:rsid w:val="12A33CCD"/>
    <w:rsid w:val="12EB79A1"/>
    <w:rsid w:val="13CD75C2"/>
    <w:rsid w:val="14CF029C"/>
    <w:rsid w:val="16DA007C"/>
    <w:rsid w:val="1CE955E0"/>
    <w:rsid w:val="20493BC0"/>
    <w:rsid w:val="20CF1573"/>
    <w:rsid w:val="239A5F35"/>
    <w:rsid w:val="26A353A7"/>
    <w:rsid w:val="35EA555D"/>
    <w:rsid w:val="37131809"/>
    <w:rsid w:val="384C36EC"/>
    <w:rsid w:val="3A7D22FD"/>
    <w:rsid w:val="3E1A1FC4"/>
    <w:rsid w:val="40CD67E3"/>
    <w:rsid w:val="47D70B54"/>
    <w:rsid w:val="4A3B44FF"/>
    <w:rsid w:val="4BE14948"/>
    <w:rsid w:val="53D16910"/>
    <w:rsid w:val="559F7ACC"/>
    <w:rsid w:val="5892528E"/>
    <w:rsid w:val="59D128DD"/>
    <w:rsid w:val="60062CCD"/>
    <w:rsid w:val="60500072"/>
    <w:rsid w:val="64F20347"/>
    <w:rsid w:val="67E52CED"/>
    <w:rsid w:val="6F585DDB"/>
    <w:rsid w:val="732737B8"/>
    <w:rsid w:val="787A2702"/>
    <w:rsid w:val="7AA528F4"/>
    <w:rsid w:val="7B7577A4"/>
    <w:rsid w:val="7BB03243"/>
    <w:rsid w:val="7EE24529"/>
    <w:rsid w:val="7F9C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23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BB023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BB0234"/>
    <w:rPr>
      <w:rFonts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BB023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24137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BB023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24137"/>
    <w:rPr>
      <w:sz w:val="18"/>
      <w:szCs w:val="18"/>
    </w:rPr>
  </w:style>
  <w:style w:type="table" w:styleId="TableGrid">
    <w:name w:val="Table Grid"/>
    <w:basedOn w:val="TableNormal"/>
    <w:uiPriority w:val="99"/>
    <w:rsid w:val="00BB023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B023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B023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3</Pages>
  <Words>105</Words>
  <Characters>605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12</cp:revision>
  <cp:lastPrinted>2020-06-02T08:34:00Z</cp:lastPrinted>
  <dcterms:created xsi:type="dcterms:W3CDTF">2019-08-05T08:26:00Z</dcterms:created>
  <dcterms:modified xsi:type="dcterms:W3CDTF">2020-06-09T08:41:00Z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