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val="en-US" w:eastAsia="zh-CN"/>
        </w:rPr>
      </w:pPr>
    </w:p>
    <w:p>
      <w:pPr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val="en-US" w:eastAsia="zh-CN"/>
        </w:rPr>
        <w:t>洛阳市西工区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  <w:lang w:eastAsia="zh-CN"/>
        </w:rPr>
        <w:t>城市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color="090000" w:fill="FFFFFF"/>
        </w:rPr>
        <w:t>管理局涉企检查行政执法主体</w:t>
      </w:r>
    </w:p>
    <w:tbl>
      <w:tblPr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495"/>
      </w:tblGrid>
      <w:tr>
        <w:trPr>
          <w:trHeight w:val="1431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行政检查主体名称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洛阳市西工区城市管理局</w:t>
            </w:r>
          </w:p>
        </w:tc>
      </w:tr>
      <w:tr>
        <w:trPr>
          <w:trHeight w:val="1431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行政检查主体类别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行政机关</w:t>
            </w:r>
          </w:p>
        </w:tc>
      </w:tr>
      <w:tr>
        <w:trPr>
          <w:trHeight w:val="1475" w:hRule="atLeast"/>
        </w:trPr>
        <w:tc>
          <w:tcPr>
            <w:tcW w:w="4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单位地址及邮政编码</w:t>
            </w:r>
          </w:p>
        </w:tc>
        <w:tc>
          <w:tcPr>
            <w:tcW w:w="449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洛阳市西工区行署路3号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邮编：471000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2025-07-17T18:16:00Z</dcterms:created>
  <dc:creator>Administrator</dc:creator>
  <dcterms:modified xsi:type="dcterms:W3CDTF">2025-10-15T10:28:32Z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6A1A126D854B403C85E0E53E7309F70C_11</vt:lpwstr>
  </property>
  <property fmtid="{D5CDD505-2E9C-101B-9397-08002B2CF9AE}" pid="4" name="KSOTemplateDocerSaveRecord">
    <vt:lpwstr>eyJoZGlkIjoiNGNlNmRlYmE5NzVlZGRhM2JmNGUxZTkyMzkxOTYyOTAifQ==</vt:lpwstr>
  </property>
</Properties>
</file>