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auto"/>
        <w:tabs>
          <w:tab w:val="left" w:pos="8061"/>
        </w:tabs>
        <w:ind w:firstLine="0" w:firstLineChars="0"/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  <w:t>9</w:t>
      </w:r>
    </w:p>
    <w:p>
      <w:pPr>
        <w:pStyle w:val="5"/>
        <w:shd w:val="clear" w:color="auto" w:fill="auto"/>
        <w:tabs>
          <w:tab w:val="left" w:pos="8061"/>
        </w:tabs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洛阳市科技类校外培训机构办学审核同意书</w:t>
      </w:r>
    </w:p>
    <w:bookmarkEnd w:id="0"/>
    <w:p>
      <w:pPr>
        <w:pStyle w:val="5"/>
        <w:shd w:val="clear" w:color="auto" w:fill="auto"/>
        <w:tabs>
          <w:tab w:val="left" w:pos="8061"/>
        </w:tabs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  <w:bCs/>
          <w:color w:val="auto"/>
          <w:sz w:val="30"/>
          <w:szCs w:val="30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lang w:eastAsia="zh-CN"/>
        </w:rPr>
        <w:t>编号：</w:t>
      </w:r>
    </w:p>
    <w:tbl>
      <w:tblPr>
        <w:tblStyle w:val="9"/>
        <w:tblpPr w:leftFromText="180" w:rightFromText="180" w:vertAnchor="text" w:horzAnchor="page" w:tblpX="1470" w:tblpY="5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420"/>
        <w:gridCol w:w="1886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60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机构名称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546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机构性质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（营利/非营利）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60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法定代表人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546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手机号码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546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0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主要负责人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546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手机号码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546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60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机构地址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546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教学用房</w:t>
            </w:r>
          </w:p>
          <w:p>
            <w:pPr>
              <w:pStyle w:val="5"/>
              <w:shd w:val="clear" w:color="auto" w:fill="auto"/>
              <w:tabs>
                <w:tab w:val="left" w:pos="8061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所在楼层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546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60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从业人数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546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教学教研</w:t>
            </w:r>
          </w:p>
          <w:p>
            <w:pPr>
              <w:pStyle w:val="5"/>
              <w:shd w:val="clear" w:color="auto" w:fill="auto"/>
              <w:tabs>
                <w:tab w:val="left" w:pos="8061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人数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546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60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场所面积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546"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（平方米）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教学面积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0" w:firstLineChars="0"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60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注册资金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546"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（万元）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年培训规模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0" w:firstLineChars="0"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60" w:type="dxa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培训对象</w:t>
            </w:r>
          </w:p>
        </w:tc>
        <w:tc>
          <w:tcPr>
            <w:tcW w:w="7498" w:type="dxa"/>
            <w:gridSpan w:val="3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482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 xml:space="preserve">学龄前儿童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 xml:space="preserve">义务教育阶段中小学生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高中生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80" w:type="dxa"/>
            <w:gridSpan w:val="2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核准培训项目</w:t>
            </w:r>
          </w:p>
        </w:tc>
        <w:tc>
          <w:tcPr>
            <w:tcW w:w="4078" w:type="dxa"/>
            <w:gridSpan w:val="2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核准机关意见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5080" w:type="dxa"/>
            <w:gridSpan w:val="2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48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16"/>
                <w:sz w:val="24"/>
              </w:rPr>
              <w:sym w:font="Wingdings" w:char="00FE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16"/>
                <w:sz w:val="24"/>
              </w:rPr>
              <w:t xml:space="preserve">信息技术类 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16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16"/>
                <w:sz w:val="24"/>
              </w:rPr>
              <w:t>科技实践类</w:t>
            </w:r>
          </w:p>
          <w:p>
            <w:pPr>
              <w:pStyle w:val="5"/>
              <w:shd w:val="clear" w:color="auto" w:fill="auto"/>
              <w:tabs>
                <w:tab w:val="left" w:pos="8061"/>
              </w:tabs>
              <w:ind w:firstLine="48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16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16"/>
                <w:sz w:val="24"/>
              </w:rPr>
              <w:t xml:space="preserve">科学普及类 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16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16"/>
                <w:sz w:val="24"/>
              </w:rPr>
              <w:t>脑力思维类</w:t>
            </w:r>
          </w:p>
          <w:p>
            <w:pPr>
              <w:pStyle w:val="5"/>
              <w:shd w:val="clear" w:color="auto" w:fill="auto"/>
              <w:tabs>
                <w:tab w:val="left" w:pos="8061"/>
              </w:tabs>
              <w:ind w:firstLine="482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16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16"/>
                <w:sz w:val="24"/>
              </w:rPr>
              <w:t>其他类</w:t>
            </w:r>
          </w:p>
        </w:tc>
        <w:tc>
          <w:tcPr>
            <w:tcW w:w="4078" w:type="dxa"/>
            <w:gridSpan w:val="2"/>
            <w:noWrap w:val="0"/>
            <w:vAlign w:val="top"/>
          </w:tcPr>
          <w:p>
            <w:pPr>
              <w:pStyle w:val="5"/>
              <w:shd w:val="clear" w:color="auto" w:fill="auto"/>
              <w:tabs>
                <w:tab w:val="left" w:pos="8061"/>
              </w:tabs>
              <w:ind w:firstLine="546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</w:p>
          <w:p>
            <w:pPr>
              <w:pStyle w:val="5"/>
              <w:shd w:val="clear" w:color="auto" w:fill="auto"/>
              <w:tabs>
                <w:tab w:val="left" w:pos="8061"/>
              </w:tabs>
              <w:ind w:firstLine="546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</w:p>
          <w:p>
            <w:pPr>
              <w:pStyle w:val="5"/>
              <w:shd w:val="clear" w:color="auto" w:fill="auto"/>
              <w:tabs>
                <w:tab w:val="left" w:pos="8061"/>
              </w:tabs>
              <w:ind w:firstLine="546"/>
              <w:jc w:val="right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>核准机关名称（盖章）</w:t>
            </w:r>
          </w:p>
          <w:p>
            <w:pPr>
              <w:pStyle w:val="5"/>
              <w:shd w:val="clear" w:color="auto" w:fill="auto"/>
              <w:tabs>
                <w:tab w:val="left" w:pos="8061"/>
              </w:tabs>
              <w:ind w:firstLine="546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6"/>
                <w:sz w:val="24"/>
              </w:rPr>
              <w:t xml:space="preserve">      年   月   日</w:t>
            </w:r>
          </w:p>
        </w:tc>
      </w:tr>
    </w:tbl>
    <w:p>
      <w:pPr>
        <w:shd w:val="clear" w:color="auto" w:fill="auto"/>
        <w:jc w:val="right"/>
        <w:rPr>
          <w:rFonts w:hint="default" w:ascii="Times New Roman" w:hAnsi="Times New Roman" w:cs="Times New Roman"/>
          <w:color w:val="auto"/>
          <w:szCs w:val="21"/>
        </w:r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93263"/>
    <w:rsid w:val="7CFFDFE8"/>
    <w:rsid w:val="D7F9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pPr>
      <w:ind w:left="737"/>
    </w:pPr>
    <w:rPr>
      <w:rFonts w:ascii="Noto Sans CJK JP Regular" w:hAnsi="Noto Sans CJK JP Regular" w:eastAsia="Noto Sans CJK JP Regular" w:cs="Noto Sans CJK JP Regular"/>
      <w:sz w:val="32"/>
      <w:szCs w:val="32"/>
    </w:r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Times New Roman" w:eastAsia="楷体_GB2312" w:cs="Times New Roman"/>
      <w:kern w:val="44"/>
      <w:sz w:val="28"/>
      <w:szCs w:val="20"/>
    </w:rPr>
  </w:style>
  <w:style w:type="paragraph" w:styleId="5">
    <w:name w:val="Body Text First Indent 2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620" w:lineRule="exact"/>
      <w:ind w:left="0" w:right="0" w:firstLine="42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4"/>
      <w:lang w:val="en-US" w:eastAsia="zh-CN" w:bidi="ar"/>
    </w:rPr>
  </w:style>
  <w:style w:type="paragraph" w:styleId="6">
    <w:name w:val="Body Text Indent"/>
    <w:basedOn w:val="1"/>
    <w:unhideWhenUsed/>
    <w:qFormat/>
    <w:uiPriority w:val="99"/>
    <w:pPr>
      <w:spacing w:line="620" w:lineRule="exact"/>
      <w:ind w:firstLine="640" w:firstLineChars="200"/>
    </w:pPr>
    <w:rPr>
      <w:rFonts w:ascii="仿宋_GB2312" w:eastAsia="仿宋_GB2312"/>
      <w:sz w:val="32"/>
    </w:rPr>
  </w:style>
  <w:style w:type="paragraph" w:styleId="7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/>
      <w:szCs w:val="32"/>
    </w:rPr>
  </w:style>
  <w:style w:type="paragraph" w:styleId="8">
    <w:name w:val="toc 1"/>
    <w:basedOn w:val="1"/>
    <w:next w:val="1"/>
    <w:qFormat/>
    <w:uiPriority w:val="0"/>
  </w:style>
  <w:style w:type="paragraph" w:customStyle="1" w:styleId="11">
    <w:name w:val="标题12"/>
    <w:basedOn w:val="8"/>
    <w:qFormat/>
    <w:uiPriority w:val="0"/>
    <w:pPr>
      <w:jc w:val="center"/>
    </w:pPr>
    <w:rPr>
      <w:rFonts w:asciiTheme="minorAscii" w:hAnsiTheme="minorAsci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2023-09-13T16:09:00Z</dcterms:created>
  <dc:creator>teat</dc:creator>
  <cp:lastModifiedBy>teat</cp:lastModifiedBy>
  <dcterms:modified xsi:type="dcterms:W3CDTF">2023-09-13T16:09:40Z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A4ED3B02CC912F1B2B6E01653C546BAE</vt:lpwstr>
  </property>
</Properties>
</file>